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13" w:rsidRPr="003A6E3E" w:rsidRDefault="003A6E3E" w:rsidP="00464C17">
      <w:pPr>
        <w:pStyle w:val="NormalWeb"/>
        <w:rPr>
          <w:rFonts w:ascii="Sylfaen" w:hAnsi="Sylfaen"/>
          <w:sz w:val="22"/>
          <w:szCs w:val="22"/>
          <w:lang w:val="ka-GE"/>
        </w:rPr>
      </w:pPr>
      <w:r w:rsidRPr="003A6E3E">
        <w:rPr>
          <w:rFonts w:ascii="Sylfaen" w:hAnsi="Sylfaen"/>
          <w:b/>
          <w:sz w:val="22"/>
          <w:szCs w:val="22"/>
          <w:lang w:val="ka-GE"/>
        </w:rPr>
        <w:t>საჯარო ინფორმაციის</w:t>
      </w:r>
      <w:r w:rsidRPr="003A6E3E">
        <w:rPr>
          <w:rFonts w:ascii="Sylfaen" w:hAnsi="Sylfaen"/>
          <w:sz w:val="22"/>
          <w:szCs w:val="22"/>
          <w:lang w:val="ka-GE"/>
        </w:rPr>
        <w:t xml:space="preserve"> გაცნობის და ასლების მოთხოვნის უფლება აქვს ყველას გარდა კანონით გათვალისწინებული შემთხვევებისა და დადგენილი წესით პერსონალურ მონაცემებს სახელმწიფო ან კომერციულ საიდუმლოებას მიკუთვნებული ინფორმაციისა.</w:t>
      </w:r>
    </w:p>
    <w:p w:rsidR="003A6E3E" w:rsidRPr="003A6E3E" w:rsidRDefault="003A6E3E" w:rsidP="00464C17">
      <w:pPr>
        <w:pStyle w:val="NormalWeb"/>
        <w:rPr>
          <w:rFonts w:ascii="Sylfaen" w:hAnsi="Sylfaen"/>
          <w:sz w:val="22"/>
          <w:szCs w:val="22"/>
          <w:lang w:val="ka-GE"/>
        </w:rPr>
      </w:pPr>
      <w:r w:rsidRPr="003A6E3E">
        <w:rPr>
          <w:rFonts w:ascii="Sylfaen" w:hAnsi="Sylfaen"/>
          <w:sz w:val="22"/>
          <w:szCs w:val="22"/>
          <w:lang w:val="ka-GE"/>
        </w:rPr>
        <w:t>საჯარო ინფორმაციის მოთხოვნა შ</w:t>
      </w:r>
      <w:r>
        <w:rPr>
          <w:rFonts w:ascii="Sylfaen" w:hAnsi="Sylfaen"/>
          <w:sz w:val="22"/>
          <w:szCs w:val="22"/>
          <w:lang w:val="ka-GE"/>
        </w:rPr>
        <w:t>ე</w:t>
      </w:r>
      <w:r w:rsidRPr="003A6E3E">
        <w:rPr>
          <w:rFonts w:ascii="Sylfaen" w:hAnsi="Sylfaen"/>
          <w:sz w:val="22"/>
          <w:szCs w:val="22"/>
          <w:lang w:val="ka-GE"/>
        </w:rPr>
        <w:t>საძლებელია როგორც წერილობით</w:t>
      </w:r>
      <w:r>
        <w:rPr>
          <w:rFonts w:ascii="Sylfaen" w:hAnsi="Sylfaen"/>
          <w:sz w:val="22"/>
          <w:szCs w:val="22"/>
          <w:lang w:val="ka-GE"/>
        </w:rPr>
        <w:t>,</w:t>
      </w:r>
      <w:r w:rsidRPr="003A6E3E">
        <w:rPr>
          <w:rFonts w:ascii="Sylfaen" w:hAnsi="Sylfaen"/>
          <w:sz w:val="22"/>
          <w:szCs w:val="22"/>
          <w:lang w:val="ka-GE"/>
        </w:rPr>
        <w:t xml:space="preserve"> ისე ელექტრონული ფორმით.</w:t>
      </w:r>
    </w:p>
    <w:p w:rsidR="003A6E3E" w:rsidRPr="003A6E3E" w:rsidRDefault="003A6E3E" w:rsidP="00464C17">
      <w:pPr>
        <w:pStyle w:val="NormalWeb"/>
        <w:rPr>
          <w:rFonts w:ascii="Sylfaen" w:hAnsi="Sylfaen"/>
          <w:sz w:val="22"/>
          <w:szCs w:val="22"/>
          <w:lang w:val="ka-GE"/>
        </w:rPr>
      </w:pPr>
      <w:r w:rsidRPr="003A6E3E">
        <w:rPr>
          <w:rFonts w:ascii="Sylfaen" w:hAnsi="Sylfaen"/>
          <w:sz w:val="22"/>
          <w:szCs w:val="22"/>
          <w:lang w:val="ka-GE"/>
        </w:rPr>
        <w:t>საჯარო დაწესებულება ვალდებულია გასცეს საჯარო ინფორმაცია დაუყოვნებლივ, ან კანონით გათვალისწინებულ შემთხვევაში არაუგვიანეს 10 დღისა</w:t>
      </w:r>
      <w:r>
        <w:rPr>
          <w:rFonts w:ascii="Sylfaen" w:hAnsi="Sylfaen"/>
          <w:sz w:val="22"/>
          <w:szCs w:val="22"/>
          <w:lang w:val="ka-GE"/>
        </w:rPr>
        <w:t>.</w:t>
      </w:r>
      <w:r w:rsidRPr="003A6E3E">
        <w:rPr>
          <w:rFonts w:ascii="Sylfaen" w:hAnsi="Sylfaen"/>
          <w:sz w:val="22"/>
          <w:szCs w:val="22"/>
          <w:lang w:val="ka-GE"/>
        </w:rPr>
        <w:t xml:space="preserve"> </w:t>
      </w:r>
    </w:p>
    <w:p w:rsidR="00464C17" w:rsidRPr="003A6E3E" w:rsidRDefault="003A6E3E" w:rsidP="00464C17">
      <w:pPr>
        <w:pStyle w:val="NormalWeb"/>
        <w:rPr>
          <w:rStyle w:val="Strong"/>
          <w:rFonts w:ascii="Sylfaen" w:hAnsi="Sylfaen"/>
          <w:sz w:val="22"/>
          <w:szCs w:val="22"/>
        </w:rPr>
      </w:pPr>
      <w:r w:rsidRPr="003A6E3E">
        <w:rPr>
          <w:rFonts w:ascii="Sylfaen" w:hAnsi="Sylfaen"/>
          <w:sz w:val="22"/>
          <w:szCs w:val="22"/>
          <w:lang w:val="ka-GE"/>
        </w:rPr>
        <w:t>საჯარო ინფორმაციის ასლის გამოთხოვის შემთხვევაში გამომთხოვნ პირს ეკისრება მოსაკრებლის გადახდა „საჯარო ინფორმაციის ასლის გადაღების მოსაკრებლის შესახებ“ საქართველოს კანონით დადგენილი ტარიფების შესაბამისად.</w:t>
      </w:r>
      <w:r w:rsidRPr="003A6E3E">
        <w:rPr>
          <w:rFonts w:ascii="Sylfaen" w:hAnsi="Sylfaen"/>
          <w:sz w:val="22"/>
          <w:szCs w:val="22"/>
          <w:lang w:val="ka-GE"/>
        </w:rPr>
        <w:br/>
      </w:r>
      <w:r w:rsidRPr="003A6E3E">
        <w:rPr>
          <w:rFonts w:ascii="Sylfaen" w:hAnsi="Sylfaen"/>
          <w:b/>
          <w:sz w:val="22"/>
          <w:szCs w:val="22"/>
          <w:lang w:val="ka-GE"/>
        </w:rPr>
        <w:br/>
      </w:r>
      <w:proofErr w:type="spellStart"/>
      <w:proofErr w:type="gramStart"/>
      <w:r w:rsidR="00464C17" w:rsidRPr="003A6E3E">
        <w:rPr>
          <w:rFonts w:ascii="Sylfaen" w:hAnsi="Sylfaen"/>
          <w:sz w:val="22"/>
          <w:szCs w:val="22"/>
        </w:rPr>
        <w:t>სსიპ</w:t>
      </w:r>
      <w:proofErr w:type="spellEnd"/>
      <w:proofErr w:type="gramEnd"/>
      <w:r w:rsidR="00464C17" w:rsidRPr="003A6E3E">
        <w:rPr>
          <w:rFonts w:ascii="Sylfaen" w:hAnsi="Sylfaen"/>
          <w:sz w:val="22"/>
          <w:szCs w:val="22"/>
        </w:rPr>
        <w:t xml:space="preserve"> - </w:t>
      </w:r>
      <w:proofErr w:type="spellStart"/>
      <w:r w:rsidR="00464C17" w:rsidRPr="003A6E3E">
        <w:rPr>
          <w:rFonts w:ascii="Sylfaen" w:hAnsi="Sylfaen"/>
          <w:sz w:val="22"/>
          <w:szCs w:val="22"/>
        </w:rPr>
        <w:t>შოთა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რუსთაველის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ეროვნული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სამეცნიერო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ფონდის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საჯარო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ინფორმაციის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ხელმისაწვდომობის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უზრუნველყოფასა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და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პროაქტიულ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გამოქვეყნებაზე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პასუხისმგებელი</w:t>
      </w:r>
      <w:proofErr w:type="spellEnd"/>
      <w:r w:rsidR="00464C17" w:rsidRPr="003A6E3E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b/>
          <w:sz w:val="22"/>
          <w:szCs w:val="22"/>
        </w:rPr>
        <w:t>პირი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, </w:t>
      </w:r>
      <w:r w:rsidR="00B84D13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ადმინისტრაციული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და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სამართლებრივი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უზრუნველყოფის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დეპარტამენტის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უფროსის</w:t>
      </w:r>
      <w:proofErr w:type="spellEnd"/>
      <w:r w:rsidR="00464C17" w:rsidRPr="003A6E3E">
        <w:rPr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Fonts w:ascii="Sylfaen" w:hAnsi="Sylfaen"/>
          <w:sz w:val="22"/>
          <w:szCs w:val="22"/>
        </w:rPr>
        <w:t>მოადგილე</w:t>
      </w:r>
      <w:proofErr w:type="spellEnd"/>
      <w:r w:rsidR="00464C17" w:rsidRPr="003A6E3E">
        <w:rPr>
          <w:rFonts w:ascii="Sylfaen" w:hAnsi="Sylfaen"/>
          <w:sz w:val="22"/>
          <w:szCs w:val="22"/>
        </w:rPr>
        <w:t>,</w:t>
      </w:r>
      <w:r w:rsidR="00464C17" w:rsidRPr="003A6E3E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Style w:val="Strong"/>
          <w:rFonts w:ascii="Sylfaen" w:hAnsi="Sylfaen"/>
          <w:sz w:val="22"/>
          <w:szCs w:val="22"/>
        </w:rPr>
        <w:t>მარიამ</w:t>
      </w:r>
      <w:proofErr w:type="spellEnd"/>
      <w:r w:rsidR="00464C17" w:rsidRPr="003A6E3E">
        <w:rPr>
          <w:rStyle w:val="Strong"/>
          <w:rFonts w:ascii="Sylfaen" w:hAnsi="Sylfaen"/>
          <w:sz w:val="22"/>
          <w:szCs w:val="22"/>
        </w:rPr>
        <w:t xml:space="preserve"> </w:t>
      </w:r>
      <w:proofErr w:type="spellStart"/>
      <w:r w:rsidR="00464C17" w:rsidRPr="003A6E3E">
        <w:rPr>
          <w:rStyle w:val="Strong"/>
          <w:rFonts w:ascii="Sylfaen" w:hAnsi="Sylfaen"/>
          <w:sz w:val="22"/>
          <w:szCs w:val="22"/>
        </w:rPr>
        <w:t>იაშვილი</w:t>
      </w:r>
      <w:proofErr w:type="spellEnd"/>
      <w:r w:rsidR="00464C17" w:rsidRPr="003A6E3E">
        <w:rPr>
          <w:rStyle w:val="Strong"/>
          <w:rFonts w:ascii="Sylfaen" w:hAnsi="Sylfaen"/>
          <w:sz w:val="22"/>
          <w:szCs w:val="22"/>
        </w:rPr>
        <w:t>.</w:t>
      </w:r>
      <w:r w:rsidR="00B84D13" w:rsidRPr="003A6E3E">
        <w:rPr>
          <w:rStyle w:val="Strong"/>
          <w:rFonts w:ascii="Sylfaen" w:hAnsi="Sylfaen"/>
          <w:sz w:val="22"/>
          <w:szCs w:val="22"/>
        </w:rPr>
        <w:t xml:space="preserve"> </w:t>
      </w:r>
    </w:p>
    <w:p w:rsidR="00464C17" w:rsidRDefault="00A8450B" w:rsidP="00464C17">
      <w:pPr>
        <w:pStyle w:val="NormalWeb"/>
        <w:rPr>
          <w:rFonts w:ascii="Sylfaen" w:hAnsi="Sylfaen"/>
          <w:sz w:val="16"/>
          <w:szCs w:val="16"/>
        </w:rPr>
      </w:pPr>
      <w:hyperlink r:id="rId4" w:history="1">
        <w:r w:rsidR="00464C17">
          <w:rPr>
            <w:rStyle w:val="Hyperlink"/>
            <w:color w:val="0000FF"/>
          </w:rPr>
          <w:t>iashvili-mariam@rustaveli.org.ge</w:t>
        </w:r>
      </w:hyperlink>
    </w:p>
    <w:p w:rsidR="00464C17" w:rsidRDefault="00464C17" w:rsidP="00464C17">
      <w:pPr>
        <w:pStyle w:val="NormalWeb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ქ. </w:t>
      </w:r>
      <w:proofErr w:type="spellStart"/>
      <w:proofErr w:type="gramStart"/>
      <w:r>
        <w:rPr>
          <w:rFonts w:ascii="Sylfaen" w:hAnsi="Sylfaen"/>
          <w:sz w:val="16"/>
          <w:szCs w:val="16"/>
        </w:rPr>
        <w:t>თბილისი</w:t>
      </w:r>
      <w:proofErr w:type="spellEnd"/>
      <w:proofErr w:type="gramEnd"/>
      <w:r>
        <w:rPr>
          <w:rFonts w:ascii="Sylfaen" w:hAnsi="Sylfaen"/>
          <w:sz w:val="16"/>
          <w:szCs w:val="16"/>
        </w:rPr>
        <w:t xml:space="preserve">, </w:t>
      </w:r>
      <w:proofErr w:type="spellStart"/>
      <w:r>
        <w:rPr>
          <w:rFonts w:ascii="Sylfaen" w:hAnsi="Sylfaen"/>
          <w:sz w:val="16"/>
          <w:szCs w:val="16"/>
        </w:rPr>
        <w:t>ალექსიძის</w:t>
      </w:r>
      <w:proofErr w:type="spellEnd"/>
      <w:r>
        <w:rPr>
          <w:rFonts w:ascii="Sylfaen" w:hAnsi="Sylfaen"/>
          <w:sz w:val="16"/>
          <w:szCs w:val="16"/>
        </w:rPr>
        <w:t xml:space="preserve"> ქ.№ 1, III </w:t>
      </w:r>
      <w:proofErr w:type="spellStart"/>
      <w:r>
        <w:rPr>
          <w:rFonts w:ascii="Sylfaen" w:hAnsi="Sylfaen"/>
          <w:sz w:val="16"/>
          <w:szCs w:val="16"/>
        </w:rPr>
        <w:t>სართული</w:t>
      </w:r>
      <w:proofErr w:type="spellEnd"/>
      <w:r>
        <w:rPr>
          <w:rFonts w:ascii="Sylfaen" w:hAnsi="Sylfaen"/>
          <w:sz w:val="16"/>
          <w:szCs w:val="16"/>
        </w:rPr>
        <w:t xml:space="preserve">, </w:t>
      </w:r>
      <w:r>
        <w:rPr>
          <w:rFonts w:ascii="Sylfaen" w:hAnsi="Sylfaen"/>
          <w:sz w:val="16"/>
          <w:szCs w:val="16"/>
        </w:rPr>
        <w:br/>
        <w:t>(+995 32) 220 02 20 (</w:t>
      </w:r>
      <w:proofErr w:type="spellStart"/>
      <w:r>
        <w:rPr>
          <w:rFonts w:ascii="Sylfaen" w:hAnsi="Sylfaen"/>
          <w:sz w:val="16"/>
          <w:szCs w:val="16"/>
        </w:rPr>
        <w:t>შიდა</w:t>
      </w:r>
      <w:proofErr w:type="spellEnd"/>
      <w:r>
        <w:rPr>
          <w:rFonts w:ascii="Sylfaen" w:hAnsi="Sylfaen"/>
          <w:sz w:val="16"/>
          <w:szCs w:val="16"/>
        </w:rPr>
        <w:t xml:space="preserve"> - 4211).</w:t>
      </w:r>
    </w:p>
    <w:p w:rsidR="0013157F" w:rsidRDefault="0013157F"/>
    <w:sectPr w:rsidR="0013157F" w:rsidSect="00DC0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64C17"/>
    <w:rsid w:val="0013157F"/>
    <w:rsid w:val="001315B2"/>
    <w:rsid w:val="003A6E3E"/>
    <w:rsid w:val="00464C17"/>
    <w:rsid w:val="00927713"/>
    <w:rsid w:val="00A8450B"/>
    <w:rsid w:val="00B84D13"/>
    <w:rsid w:val="00DC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C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4C17"/>
    <w:rPr>
      <w:rFonts w:ascii="Sylfaen" w:hAnsi="Sylfaen" w:hint="default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shvili-mariam@rustaveli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2014-09-04T08:16:00Z</dcterms:created>
  <dcterms:modified xsi:type="dcterms:W3CDTF">2014-09-05T08:04:00Z</dcterms:modified>
</cp:coreProperties>
</file>